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1"/>
          <w:szCs w:val="31"/>
          <w:rtl w:val="0"/>
        </w:rPr>
        <w:t xml:space="preserve">FLAM 20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1"/>
          <w:szCs w:val="31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1"/>
          <w:szCs w:val="31"/>
          <w:rtl w:val="0"/>
        </w:rPr>
        <w:t xml:space="preserve"> Outstanding Future Foreign Language Teacher</w:t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be awarded to a post-secondary foreign language student who exhibits superior performance in foreign language program. The nominating teacher must be a current member of FLAM.</w:t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CRITERIA:</w:t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Demonstrates superior ability in reading, writing, speaking, listening comprehension and cultural awareness in a second language.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Demonstrates excellence in classroom cooperation and good citizenship.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consistently trustworthy and demonstrates responsibility.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Shows leadership and initiative in the foreign language classroom.</w:t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Arial" w:cs="Arial" w:eastAsia="Arial" w:hAnsi="Arial"/>
          <w:b w:val="1"/>
          <w:color w:val="00000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yellow"/>
          <w:rtl w:val="0"/>
        </w:rPr>
        <w:t xml:space="preserve">To be filled out by the nominating teacher.</w:t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______________________________________________________________ </w:t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Telephone: (______)___________________ </w:t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Nominee email: _________________________________________________________ </w:t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Nominating Teacher: ____________________________________________________ </w:t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______________________________________________________________ </w:t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Telephone: (______)____________________</w:t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School: _______________________________________________________________ </w:t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______________________________________________________________ </w:t>
      </w:r>
    </w:p>
    <w:p w:rsidR="00000000" w:rsidDel="00000000" w:rsidP="00000000" w:rsidRDefault="00000000" w:rsidRPr="00000000" w14:paraId="00000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Telephone: (______)_____________________ </w:t>
      </w:r>
    </w:p>
    <w:p w:rsidR="00000000" w:rsidDel="00000000" w:rsidP="00000000" w:rsidRDefault="00000000" w:rsidRPr="00000000" w14:paraId="000000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 Address: ________________________________________________________</w:t>
      </w:r>
    </w:p>
    <w:p w:rsidR="00000000" w:rsidDel="00000000" w:rsidP="00000000" w:rsidRDefault="00000000" w:rsidRPr="00000000" w14:paraId="0000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Number of years of foreign language study: __________</w:t>
      </w:r>
    </w:p>
    <w:p w:rsidR="00000000" w:rsidDel="00000000" w:rsidP="00000000" w:rsidRDefault="00000000" w:rsidRPr="00000000" w14:paraId="000000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Number of years of foreign language study available in the school: __________ </w:t>
      </w:r>
    </w:p>
    <w:p w:rsidR="00000000" w:rsidDel="00000000" w:rsidP="00000000" w:rsidRDefault="00000000" w:rsidRPr="00000000" w14:paraId="000000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How long have you known this student? __________</w:t>
      </w:r>
    </w:p>
    <w:p w:rsidR="00000000" w:rsidDel="00000000" w:rsidP="00000000" w:rsidRDefault="00000000" w:rsidRPr="00000000" w14:paraId="000000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what capacity have you known this student? ______________________________________________________________________</w:t>
      </w:r>
    </w:p>
    <w:p w:rsidR="00000000" w:rsidDel="00000000" w:rsidP="00000000" w:rsidRDefault="00000000" w:rsidRPr="00000000" w14:paraId="00000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narrative form please describe how this student fulfills the following criteria.</w:t>
      </w:r>
    </w:p>
    <w:p w:rsidR="00000000" w:rsidDel="00000000" w:rsidP="00000000" w:rsidRDefault="00000000" w:rsidRPr="00000000" w14:paraId="00000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Demonstrates superior ability in reading, writing, speaking, listening comprehension and cultural awareness in a second language.</w:t>
      </w:r>
    </w:p>
    <w:p w:rsidR="00000000" w:rsidDel="00000000" w:rsidP="00000000" w:rsidRDefault="00000000" w:rsidRPr="00000000" w14:paraId="000000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Demonstrates excellence in classroom cooperation and good citizenship.</w:t>
      </w:r>
    </w:p>
    <w:p w:rsidR="00000000" w:rsidDel="00000000" w:rsidP="00000000" w:rsidRDefault="00000000" w:rsidRPr="00000000" w14:paraId="000000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consistently trustworthy and demonstrates responsibility.</w:t>
      </w:r>
    </w:p>
    <w:p w:rsidR="00000000" w:rsidDel="00000000" w:rsidP="00000000" w:rsidRDefault="00000000" w:rsidRPr="00000000" w14:paraId="000000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Shows leadership and initiative in the foreign language classroom.</w:t>
      </w:r>
    </w:p>
    <w:p w:rsidR="00000000" w:rsidDel="00000000" w:rsidP="00000000" w:rsidRDefault="00000000" w:rsidRPr="00000000" w14:paraId="00000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Additional Comments:</w:t>
      </w:r>
    </w:p>
    <w:p w:rsidR="00000000" w:rsidDel="00000000" w:rsidP="00000000" w:rsidRDefault="00000000" w:rsidRPr="00000000" w14:paraId="000000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submit this nomination form electronically by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March 15, 20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to:</w:t>
      </w:r>
    </w:p>
    <w:p w:rsidR="00000000" w:rsidDel="00000000" w:rsidP="00000000" w:rsidRDefault="00000000" w:rsidRPr="00000000" w14:paraId="000000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Haydee Taylor-Arnold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- FLAM President-Elect and Grant/Award Chair</w:t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haydeetaylor@hotmail.com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left"/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b w:val="1"/>
          <w:color w:val="000000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1"/>
          <w:szCs w:val="31"/>
          <w:rtl w:val="0"/>
        </w:rPr>
        <w:t xml:space="preserve">FLAM 20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1"/>
          <w:szCs w:val="31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31"/>
          <w:szCs w:val="31"/>
          <w:rtl w:val="0"/>
        </w:rPr>
        <w:t xml:space="preserve"> Outstanding Future Foreign Language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 be awarded to a post-secondary foreign language student who exhibits superior performance in a foreign language program. The nominating teacher must be a current member of FLAM.</w:t>
      </w:r>
    </w:p>
    <w:p w:rsidR="00000000" w:rsidDel="00000000" w:rsidP="00000000" w:rsidRDefault="00000000" w:rsidRPr="00000000" w14:paraId="00000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To Be Filled Out By the Student</w:t>
      </w:r>
    </w:p>
    <w:p w:rsidR="00000000" w:rsidDel="00000000" w:rsidP="00000000" w:rsidRDefault="00000000" w:rsidRPr="00000000" w14:paraId="000000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Name: _______________________________________________________________ </w:t>
      </w:r>
    </w:p>
    <w:p w:rsidR="00000000" w:rsidDel="00000000" w:rsidP="00000000" w:rsidRDefault="00000000" w:rsidRPr="00000000" w14:paraId="000000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______________________________________________________________ </w:t>
      </w:r>
    </w:p>
    <w:p w:rsidR="00000000" w:rsidDel="00000000" w:rsidP="00000000" w:rsidRDefault="00000000" w:rsidRPr="00000000" w14:paraId="000000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Telephone: (______)___________________________ </w:t>
      </w:r>
    </w:p>
    <w:p w:rsidR="00000000" w:rsidDel="00000000" w:rsidP="00000000" w:rsidRDefault="00000000" w:rsidRPr="00000000" w14:paraId="000000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School Name: __________________________________________________________ </w:t>
      </w:r>
    </w:p>
    <w:p w:rsidR="00000000" w:rsidDel="00000000" w:rsidP="00000000" w:rsidRDefault="00000000" w:rsidRPr="00000000" w14:paraId="00000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Address: ______________________________________________________________</w:t>
      </w:r>
    </w:p>
    <w:p w:rsidR="00000000" w:rsidDel="00000000" w:rsidP="00000000" w:rsidRDefault="00000000" w:rsidRPr="00000000" w14:paraId="000000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Telephone: (______)___________________________</w:t>
      </w:r>
    </w:p>
    <w:p w:rsidR="00000000" w:rsidDel="00000000" w:rsidP="00000000" w:rsidRDefault="00000000" w:rsidRPr="00000000" w14:paraId="000000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 Address: ________________________________________________________ </w:t>
      </w:r>
    </w:p>
    <w:p w:rsidR="00000000" w:rsidDel="00000000" w:rsidP="00000000" w:rsidRDefault="00000000" w:rsidRPr="00000000" w14:paraId="000000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Language Studied: ______________________________________________________ </w:t>
      </w:r>
    </w:p>
    <w:p w:rsidR="00000000" w:rsidDel="00000000" w:rsidP="00000000" w:rsidRDefault="00000000" w:rsidRPr="00000000" w14:paraId="00000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answer the following questions about foreign language.</w:t>
      </w:r>
    </w:p>
    <w:p w:rsidR="00000000" w:rsidDel="00000000" w:rsidP="00000000" w:rsidRDefault="00000000" w:rsidRPr="00000000" w14:paraId="00000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your opinion, what is the importance of studying a second language?</w:t>
      </w:r>
    </w:p>
    <w:p w:rsidR="00000000" w:rsidDel="00000000" w:rsidP="00000000" w:rsidRDefault="00000000" w:rsidRPr="00000000" w14:paraId="000000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the study of a second language affect your future plans?</w:t>
      </w:r>
    </w:p>
    <w:p w:rsidR="00000000" w:rsidDel="00000000" w:rsidP="00000000" w:rsidRDefault="00000000" w:rsidRPr="00000000" w14:paraId="000000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return this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nomination form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and two (2) letters of recommendation in PDF format (At least one of these recommendations should be an academic recommendation.) by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March 15, 20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Haydee Taylor-Arnold - FLAM President-Elect and Grant/Award Chair</w:t>
      </w:r>
    </w:p>
    <w:p w:rsidR="00000000" w:rsidDel="00000000" w:rsidP="00000000" w:rsidRDefault="00000000" w:rsidRPr="00000000" w14:paraId="0000007D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haydeetaylor@hotmail.com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52400" distT="152400" distL="152400" distR="152400" hidden="0" layoutInCell="1" locked="0" relativeHeight="0" simplePos="0">
          <wp:simplePos x="0" y="0"/>
          <wp:positionH relativeFrom="column">
            <wp:posOffset>4765675</wp:posOffset>
          </wp:positionH>
          <wp:positionV relativeFrom="paragraph">
            <wp:posOffset>152400</wp:posOffset>
          </wp:positionV>
          <wp:extent cx="1177925" cy="647700"/>
          <wp:effectExtent b="0" l="0" r="0" t="0"/>
          <wp:wrapSquare wrapText="bothSides" distB="152400" distT="152400" distL="152400" distR="1524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7925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31BD0"/>
    <w:pPr>
      <w:spacing w:after="200" w:line="240" w:lineRule="auto"/>
      <w:ind w:left="720"/>
      <w:contextualSpacing w:val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A31B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1BD0"/>
  </w:style>
  <w:style w:type="paragraph" w:styleId="Footer">
    <w:name w:val="footer"/>
    <w:basedOn w:val="Normal"/>
    <w:link w:val="FooterChar"/>
    <w:uiPriority w:val="99"/>
    <w:unhideWhenUsed w:val="1"/>
    <w:rsid w:val="00A31B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1BD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N/lmMnF+XIOrcUANXOWKpPZU0Q==">AMUW2mVPANnc3bkQBz18y/tduYfPAYlUQrgLB8Tnw51CC7/hMmP5dzAIjaCtplhKgnWS5hbF03Q2qp53y5WqbP9iMOKQ12txTTFNsERkYhrmypsujNH++LWqYzKj6UHEY7RN4lae95xF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2018-01-26T22:02:00Z</dcterms:created>
  <dc:creator>Tinsley, Tonia E</dc:creator>
</cp:coreProperties>
</file>